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B4" w:rsidRPr="00842ADB" w:rsidRDefault="00DB49B4" w:rsidP="00DB49B4">
      <w:pPr>
        <w:shd w:val="clear" w:color="auto" w:fill="FFFFFF"/>
        <w:ind w:left="6237" w:firstLine="0"/>
        <w:rPr>
          <w:sz w:val="22"/>
          <w:szCs w:val="22"/>
        </w:rPr>
      </w:pPr>
      <w:r w:rsidRPr="00842ADB">
        <w:rPr>
          <w:bCs/>
          <w:sz w:val="22"/>
          <w:szCs w:val="22"/>
        </w:rPr>
        <w:t>УТВЕРЖДЕНО</w:t>
      </w:r>
    </w:p>
    <w:p w:rsidR="00DB49B4" w:rsidRPr="00842ADB" w:rsidRDefault="00DB49B4" w:rsidP="00DB49B4">
      <w:pPr>
        <w:shd w:val="clear" w:color="auto" w:fill="FFFFFF"/>
        <w:ind w:left="6237" w:firstLine="0"/>
        <w:rPr>
          <w:sz w:val="22"/>
          <w:szCs w:val="22"/>
        </w:rPr>
      </w:pPr>
      <w:r w:rsidRPr="00842ADB">
        <w:rPr>
          <w:bCs/>
          <w:sz w:val="22"/>
          <w:szCs w:val="22"/>
        </w:rPr>
        <w:t xml:space="preserve">Постановление Президиума </w:t>
      </w:r>
    </w:p>
    <w:p w:rsidR="00DB49B4" w:rsidRPr="00842ADB" w:rsidRDefault="00DB49B4" w:rsidP="00DB49B4">
      <w:pPr>
        <w:shd w:val="clear" w:color="auto" w:fill="FFFFFF"/>
        <w:ind w:left="6237" w:firstLine="0"/>
        <w:rPr>
          <w:sz w:val="22"/>
          <w:szCs w:val="22"/>
        </w:rPr>
      </w:pPr>
      <w:r w:rsidRPr="00842ADB">
        <w:rPr>
          <w:bCs/>
          <w:sz w:val="22"/>
          <w:szCs w:val="22"/>
        </w:rPr>
        <w:t>Совета Федерации профсоюзов Беларуси</w:t>
      </w:r>
    </w:p>
    <w:p w:rsidR="00DB49B4" w:rsidRPr="00842ADB" w:rsidRDefault="00DB49B4" w:rsidP="00DB49B4">
      <w:pPr>
        <w:shd w:val="clear" w:color="auto" w:fill="FFFFFF"/>
        <w:ind w:left="6237" w:firstLine="0"/>
        <w:rPr>
          <w:bCs/>
          <w:sz w:val="22"/>
          <w:szCs w:val="22"/>
        </w:rPr>
      </w:pPr>
      <w:r w:rsidRPr="00842ADB">
        <w:rPr>
          <w:bCs/>
          <w:sz w:val="22"/>
          <w:szCs w:val="22"/>
        </w:rPr>
        <w:t>31.07.2008 № 158</w:t>
      </w:r>
    </w:p>
    <w:p w:rsidR="00DB49B4" w:rsidRDefault="00DB49B4" w:rsidP="00DB49B4">
      <w:pPr>
        <w:shd w:val="clear" w:color="auto" w:fill="FFFFFF"/>
        <w:jc w:val="center"/>
        <w:rPr>
          <w:b/>
          <w:bCs/>
          <w:color w:val="2C2C2C"/>
          <w:sz w:val="24"/>
          <w:szCs w:val="24"/>
        </w:rPr>
      </w:pPr>
    </w:p>
    <w:p w:rsidR="00DB49B4" w:rsidRDefault="00DB49B4" w:rsidP="00DB49B4">
      <w:pPr>
        <w:shd w:val="clear" w:color="auto" w:fill="FFFFFF"/>
        <w:jc w:val="center"/>
        <w:rPr>
          <w:color w:val="2C2C2C"/>
          <w:sz w:val="24"/>
          <w:szCs w:val="24"/>
        </w:rPr>
      </w:pPr>
      <w:r>
        <w:rPr>
          <w:b/>
          <w:bCs/>
          <w:color w:val="2C2C2C"/>
          <w:sz w:val="24"/>
          <w:szCs w:val="24"/>
        </w:rPr>
        <w:t>ПРИМЕРНАЯ ПРОГРАММА</w:t>
      </w:r>
    </w:p>
    <w:p w:rsidR="00DB49B4" w:rsidRDefault="00DB49B4" w:rsidP="00DB49B4">
      <w:pPr>
        <w:shd w:val="clear" w:color="auto" w:fill="FFFFFF"/>
        <w:jc w:val="center"/>
        <w:rPr>
          <w:color w:val="2C2C2C"/>
          <w:sz w:val="24"/>
          <w:szCs w:val="24"/>
        </w:rPr>
      </w:pPr>
      <w:r>
        <w:rPr>
          <w:b/>
          <w:bCs/>
          <w:color w:val="2C2C2C"/>
          <w:sz w:val="24"/>
          <w:szCs w:val="24"/>
        </w:rPr>
        <w:t>для обучения (повышения квалификации)</w:t>
      </w:r>
    </w:p>
    <w:p w:rsidR="00DB49B4" w:rsidRDefault="00DB49B4" w:rsidP="00DB49B4">
      <w:pPr>
        <w:shd w:val="clear" w:color="auto" w:fill="FFFFFF"/>
        <w:jc w:val="center"/>
        <w:rPr>
          <w:color w:val="2C2C2C"/>
          <w:sz w:val="24"/>
          <w:szCs w:val="24"/>
        </w:rPr>
      </w:pPr>
      <w:r>
        <w:rPr>
          <w:b/>
          <w:bCs/>
          <w:color w:val="2C2C2C"/>
          <w:sz w:val="24"/>
          <w:szCs w:val="24"/>
        </w:rPr>
        <w:t>общественных инспекторов по охране труда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7472"/>
        <w:gridCol w:w="1156"/>
      </w:tblGrid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№</w:t>
            </w:r>
          </w:p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proofErr w:type="spellStart"/>
            <w:r>
              <w:rPr>
                <w:color w:val="2C2C2C"/>
                <w:sz w:val="20"/>
              </w:rPr>
              <w:t>п.п</w:t>
            </w:r>
            <w:proofErr w:type="spellEnd"/>
            <w:r>
              <w:rPr>
                <w:color w:val="2C2C2C"/>
                <w:sz w:val="20"/>
              </w:rPr>
              <w:t>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Наименование тем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Кол-во</w:t>
            </w:r>
          </w:p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часов</w:t>
            </w:r>
          </w:p>
        </w:tc>
      </w:tr>
      <w:tr w:rsidR="00DB49B4" w:rsidTr="00773510">
        <w:trPr>
          <w:trHeight w:val="38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284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Государственная политика в области охраны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1.1.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Законодательная и нормативная основы охраны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1.2.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Государственный надзор и </w:t>
            </w:r>
            <w:proofErr w:type="gramStart"/>
            <w:r>
              <w:rPr>
                <w:color w:val="2C2C2C"/>
                <w:sz w:val="20"/>
              </w:rPr>
              <w:t>контроль за</w:t>
            </w:r>
            <w:proofErr w:type="gramEnd"/>
            <w:r>
              <w:rPr>
                <w:color w:val="2C2C2C"/>
                <w:sz w:val="20"/>
              </w:rPr>
              <w:t xml:space="preserve"> соблюдением законодательства об охране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1.3.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Ответственность за нарушение законодательства о труде, норм и правил по охране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Общественный </w:t>
            </w:r>
            <w:proofErr w:type="gramStart"/>
            <w:r>
              <w:rPr>
                <w:color w:val="2C2C2C"/>
                <w:sz w:val="20"/>
              </w:rPr>
              <w:t>контроль за</w:t>
            </w:r>
            <w:proofErr w:type="gramEnd"/>
            <w:r>
              <w:rPr>
                <w:color w:val="2C2C2C"/>
                <w:sz w:val="20"/>
              </w:rPr>
              <w:t xml:space="preserve"> соблюдением законодательства об охране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6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2.1.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Положение о технической инспекции труда профсоюзов, общественном инспекторе по охране труда, общественной комиссии по охране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2.2.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Организация общественного </w:t>
            </w:r>
            <w:proofErr w:type="gramStart"/>
            <w:r>
              <w:rPr>
                <w:color w:val="2C2C2C"/>
                <w:sz w:val="20"/>
              </w:rPr>
              <w:t>контроля за</w:t>
            </w:r>
            <w:proofErr w:type="gramEnd"/>
            <w:r>
              <w:rPr>
                <w:color w:val="2C2C2C"/>
                <w:sz w:val="20"/>
              </w:rPr>
              <w:t xml:space="preserve"> соблюдением законодательства об охране труда и взаимодействие с органами государственного надзора и контроля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4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Содержание работы по охране труда в организации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Управление охраной труда в организации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3.2.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Отражение вопросов охраны труда в коллективном договоре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3.3.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Организация обучения, инструктирования и проверки знаний по вопросам охраны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3.4.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Опасные и вредные производственные факторы условий труда и меры защиты от них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7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3.4.1.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Квалификация опасных и вредных производственных факторов. Понятие о предельно допустимых концентрациях вредных веществ в воздухе рабочей зоны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3.4.2.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Безопасность производственного оборудования и производственных процессов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3.4.3.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Требования охраны труда к устройству и содержанию зданий и сооружений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3.4.4.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Обеспечение работников специальной одеждой, специальной обувью и другими </w:t>
            </w:r>
            <w:proofErr w:type="gramStart"/>
            <w:r>
              <w:rPr>
                <w:color w:val="2C2C2C"/>
                <w:sz w:val="20"/>
              </w:rPr>
              <w:t>СИЗ</w:t>
            </w:r>
            <w:proofErr w:type="gramEnd"/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4.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Требования к </w:t>
            </w:r>
            <w:proofErr w:type="spellStart"/>
            <w:r>
              <w:rPr>
                <w:color w:val="2C2C2C"/>
                <w:sz w:val="20"/>
              </w:rPr>
              <w:t>санитаро</w:t>
            </w:r>
            <w:proofErr w:type="spellEnd"/>
            <w:r>
              <w:rPr>
                <w:color w:val="2C2C2C"/>
                <w:sz w:val="20"/>
              </w:rPr>
              <w:t xml:space="preserve">-бытовому и лечебно-профилактическому обслуживанию </w:t>
            </w:r>
            <w:proofErr w:type="gramStart"/>
            <w:r>
              <w:rPr>
                <w:color w:val="2C2C2C"/>
                <w:sz w:val="20"/>
              </w:rPr>
              <w:t>работающих</w:t>
            </w:r>
            <w:proofErr w:type="gramEnd"/>
            <w:r>
              <w:rPr>
                <w:color w:val="2C2C2C"/>
                <w:sz w:val="20"/>
              </w:rPr>
              <w:t xml:space="preserve"> в организации. Основы производственной санитарии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5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Обеспечение электробезопасности в организации 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6.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Пожарная безопасность в организации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2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7.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Аттестация рабочих мест по условиям труда. Компенсации по условиям труда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3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8.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Расследование и учет несчастных случаев на производстве и профессиональных заболевание Обязательное страхование от несчастных случаев на производстве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5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jc w:val="left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9.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1</w:t>
            </w:r>
          </w:p>
        </w:tc>
      </w:tr>
      <w:tr w:rsidR="00DB49B4" w:rsidTr="00773510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ind w:firstLine="0"/>
              <w:rPr>
                <w:color w:val="2C2C2C"/>
                <w:sz w:val="20"/>
              </w:rPr>
            </w:pPr>
            <w:r>
              <w:rPr>
                <w:b/>
                <w:bCs/>
                <w:color w:val="2C2C2C"/>
                <w:sz w:val="20"/>
              </w:rPr>
              <w:t>ИТОГО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B4" w:rsidRDefault="00DB49B4" w:rsidP="00773510">
            <w:pPr>
              <w:jc w:val="center"/>
              <w:rPr>
                <w:color w:val="2C2C2C"/>
                <w:sz w:val="20"/>
              </w:rPr>
            </w:pPr>
            <w:r>
              <w:rPr>
                <w:b/>
                <w:bCs/>
                <w:color w:val="2C2C2C"/>
                <w:sz w:val="20"/>
              </w:rPr>
              <w:t>36</w:t>
            </w:r>
          </w:p>
        </w:tc>
      </w:tr>
    </w:tbl>
    <w:p w:rsidR="00DB49B4" w:rsidRDefault="00DB49B4" w:rsidP="00DB49B4">
      <w:pPr>
        <w:pStyle w:val="a3"/>
        <w:tabs>
          <w:tab w:val="clear" w:pos="4153"/>
          <w:tab w:val="clear" w:pos="8306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117AE7" w:rsidRDefault="00DB49B4">
      <w:bookmarkStart w:id="0" w:name="_GoBack"/>
      <w:bookmarkEnd w:id="0"/>
    </w:p>
    <w:sectPr w:rsidR="0011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B4"/>
    <w:rsid w:val="008578EE"/>
    <w:rsid w:val="00D76A49"/>
    <w:rsid w:val="00D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9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9B4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9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9B4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2023-05-05T11:18:00Z</dcterms:created>
  <dcterms:modified xsi:type="dcterms:W3CDTF">2023-05-05T11:19:00Z</dcterms:modified>
</cp:coreProperties>
</file>